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D" w:rsidRDefault="008C3884" w:rsidP="00D64E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D64EDD">
        <w:rPr>
          <w:color w:val="333333"/>
          <w:sz w:val="30"/>
          <w:szCs w:val="30"/>
          <w:bdr w:val="none" w:sz="0" w:space="0" w:color="auto" w:frame="1"/>
        </w:rPr>
        <w:t>В Лиде пр</w:t>
      </w:r>
      <w:r w:rsidR="00D64EDD">
        <w:rPr>
          <w:color w:val="333333"/>
          <w:sz w:val="30"/>
          <w:szCs w:val="30"/>
          <w:bdr w:val="none" w:sz="0" w:space="0" w:color="auto" w:frame="1"/>
        </w:rPr>
        <w:t>ошло торжественное мероприятие</w:t>
      </w:r>
    </w:p>
    <w:p w:rsidR="00D64EDD" w:rsidRDefault="008C3884" w:rsidP="00D64E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proofErr w:type="gramStart"/>
      <w:r w:rsidRPr="00D64EDD">
        <w:rPr>
          <w:color w:val="333333"/>
          <w:sz w:val="30"/>
          <w:szCs w:val="30"/>
          <w:bdr w:val="none" w:sz="0" w:space="0" w:color="auto" w:frame="1"/>
        </w:rPr>
        <w:t>посвященное</w:t>
      </w:r>
      <w:proofErr w:type="gramEnd"/>
      <w:r w:rsidRPr="00D64EDD">
        <w:rPr>
          <w:color w:val="333333"/>
          <w:sz w:val="30"/>
          <w:szCs w:val="30"/>
          <w:bdr w:val="none" w:sz="0" w:space="0" w:color="auto" w:frame="1"/>
        </w:rPr>
        <w:t xml:space="preserve"> 100-летию со дня образования </w:t>
      </w:r>
    </w:p>
    <w:p w:rsidR="008C3884" w:rsidRPr="00D64EDD" w:rsidRDefault="008C3884" w:rsidP="00D64E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  <w:r w:rsidRPr="00D64EDD">
        <w:rPr>
          <w:color w:val="333333"/>
          <w:sz w:val="30"/>
          <w:szCs w:val="30"/>
          <w:bdr w:val="none" w:sz="0" w:space="0" w:color="auto" w:frame="1"/>
        </w:rPr>
        <w:t>военных комиссариатов</w:t>
      </w:r>
    </w:p>
    <w:p w:rsidR="008C3884" w:rsidRPr="00D64EDD" w:rsidRDefault="008C3884" w:rsidP="00D64E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</w:rPr>
      </w:pPr>
    </w:p>
    <w:p w:rsidR="008C3884" w:rsidRPr="00D64EDD" w:rsidRDefault="00D64EDD" w:rsidP="00D64E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bdr w:val="none" w:sz="0" w:space="0" w:color="auto" w:frame="1"/>
        </w:rPr>
        <w:t xml:space="preserve"> </w:t>
      </w:r>
      <w:r>
        <w:rPr>
          <w:color w:val="333333"/>
          <w:sz w:val="30"/>
          <w:szCs w:val="30"/>
          <w:bdr w:val="none" w:sz="0" w:space="0" w:color="auto" w:frame="1"/>
        </w:rPr>
        <w:tab/>
      </w:r>
      <w:r w:rsidR="008C3884" w:rsidRPr="00D64EDD">
        <w:rPr>
          <w:color w:val="333333"/>
          <w:sz w:val="30"/>
          <w:szCs w:val="30"/>
          <w:bdr w:val="none" w:sz="0" w:space="0" w:color="auto" w:frame="1"/>
        </w:rPr>
        <w:t>Сегодня в малом зале детской школы иску</w:t>
      </w:r>
      <w:proofErr w:type="gramStart"/>
      <w:r w:rsidR="008C3884" w:rsidRPr="00D64EDD">
        <w:rPr>
          <w:color w:val="333333"/>
          <w:sz w:val="30"/>
          <w:szCs w:val="30"/>
          <w:bdr w:val="none" w:sz="0" w:space="0" w:color="auto" w:frame="1"/>
        </w:rPr>
        <w:t>сств пр</w:t>
      </w:r>
      <w:proofErr w:type="gramEnd"/>
      <w:r w:rsidR="008C3884" w:rsidRPr="00D64EDD">
        <w:rPr>
          <w:color w:val="333333"/>
          <w:sz w:val="30"/>
          <w:szCs w:val="30"/>
          <w:bdr w:val="none" w:sz="0" w:space="0" w:color="auto" w:frame="1"/>
        </w:rPr>
        <w:t xml:space="preserve">ошло торжественное мероприятие, посвященное 100-летию со дня образования военных комиссариатов – местных органов военного управления. На территории </w:t>
      </w:r>
      <w:proofErr w:type="spellStart"/>
      <w:r w:rsidR="008C3884" w:rsidRPr="00D64EDD">
        <w:rPr>
          <w:color w:val="333333"/>
          <w:sz w:val="30"/>
          <w:szCs w:val="30"/>
          <w:bdr w:val="none" w:sz="0" w:space="0" w:color="auto" w:frame="1"/>
        </w:rPr>
        <w:t>Лидчины</w:t>
      </w:r>
      <w:proofErr w:type="spellEnd"/>
      <w:r w:rsidR="008C3884" w:rsidRPr="00D64EDD">
        <w:rPr>
          <w:color w:val="333333"/>
          <w:sz w:val="30"/>
          <w:szCs w:val="30"/>
          <w:bdr w:val="none" w:sz="0" w:space="0" w:color="auto" w:frame="1"/>
        </w:rPr>
        <w:t xml:space="preserve"> деятельность осуществляет военный комиссариат Лидского района. Именно его сотрудники принимали поздравления по случаю юбилейной даты.</w:t>
      </w:r>
    </w:p>
    <w:p w:rsidR="008C3884" w:rsidRPr="00D64EDD" w:rsidRDefault="00D64EDD" w:rsidP="00D64E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  <w:bdr w:val="none" w:sz="0" w:space="0" w:color="auto" w:frame="1"/>
        </w:rPr>
        <w:tab/>
      </w:r>
      <w:r w:rsidR="008C3884" w:rsidRPr="00D64EDD">
        <w:rPr>
          <w:color w:val="333333"/>
          <w:sz w:val="30"/>
          <w:szCs w:val="30"/>
          <w:bdr w:val="none" w:sz="0" w:space="0" w:color="auto" w:frame="1"/>
        </w:rPr>
        <w:t xml:space="preserve">Поздравить ныне работающих в военкомате специалистов, а также тех, кто долгое время трудился в нем, а ныне находится на заслуженном отдыхе, пришли вышестоящее руководство, представители местной власти, священнослужители, руководители силовых структур, ведомств, предприятий, учреждений и </w:t>
      </w:r>
      <w:r>
        <w:rPr>
          <w:color w:val="333333"/>
          <w:sz w:val="30"/>
          <w:szCs w:val="30"/>
          <w:bdr w:val="none" w:sz="0" w:space="0" w:color="auto" w:frame="1"/>
        </w:rPr>
        <w:t xml:space="preserve">общественных </w:t>
      </w:r>
      <w:bookmarkStart w:id="0" w:name="_GoBack"/>
      <w:bookmarkEnd w:id="0"/>
      <w:r w:rsidR="008C3884" w:rsidRPr="00D64EDD">
        <w:rPr>
          <w:color w:val="333333"/>
          <w:sz w:val="30"/>
          <w:szCs w:val="30"/>
          <w:bdr w:val="none" w:sz="0" w:space="0" w:color="auto" w:frame="1"/>
        </w:rPr>
        <w:t>организаций Лидского района.</w:t>
      </w:r>
    </w:p>
    <w:p w:rsidR="00CA51D6" w:rsidRDefault="00CA51D6" w:rsidP="008B7617">
      <w:pPr>
        <w:pStyle w:val="a3"/>
        <w:ind w:left="585"/>
      </w:pPr>
      <w:r>
        <w:t xml:space="preserve"> </w:t>
      </w:r>
    </w:p>
    <w:sectPr w:rsidR="00CA51D6" w:rsidSect="000F56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09C"/>
    <w:multiLevelType w:val="hybridMultilevel"/>
    <w:tmpl w:val="AF1C7788"/>
    <w:lvl w:ilvl="0" w:tplc="789207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8E"/>
    <w:rsid w:val="000F5619"/>
    <w:rsid w:val="0053520D"/>
    <w:rsid w:val="00592F8E"/>
    <w:rsid w:val="0066755D"/>
    <w:rsid w:val="008B7617"/>
    <w:rsid w:val="008C3884"/>
    <w:rsid w:val="00921CA5"/>
    <w:rsid w:val="00CA51D6"/>
    <w:rsid w:val="00D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8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8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2014-06-05T05:22:00Z</dcterms:created>
  <dcterms:modified xsi:type="dcterms:W3CDTF">2018-04-14T09:59:00Z</dcterms:modified>
</cp:coreProperties>
</file>